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CCF6A">
      <w:pPr>
        <w:tabs>
          <w:tab w:val="center" w:pos="4213"/>
          <w:tab w:val="left" w:pos="5635"/>
        </w:tabs>
        <w:jc w:val="left"/>
        <w:rPr>
          <w:rFonts w:hint="default" w:eastAsiaTheme="minor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ab/>
      </w:r>
      <w:r>
        <w:rPr>
          <w:rFonts w:hint="eastAsia" w:eastAsiaTheme="minorEastAsia"/>
          <w:sz w:val="44"/>
          <w:szCs w:val="44"/>
          <w:lang w:val="en-US" w:eastAsia="zh-CN"/>
        </w:rPr>
        <w:t>业务范围</w:t>
      </w:r>
      <w:r>
        <w:rPr>
          <w:rFonts w:hint="eastAsia"/>
          <w:sz w:val="44"/>
          <w:szCs w:val="44"/>
          <w:lang w:val="en-US" w:eastAsia="zh-CN"/>
        </w:rPr>
        <w:t>清单</w:t>
      </w:r>
    </w:p>
    <w:p w14:paraId="6A050B84">
      <w:pPr>
        <w:jc w:val="left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eastAsiaTheme="minorEastAsia"/>
          <w:b/>
          <w:bCs/>
          <w:sz w:val="28"/>
          <w:szCs w:val="28"/>
          <w:lang w:val="en-US" w:eastAsia="zh-CN"/>
        </w:rPr>
        <w:t>管理体系认证：</w:t>
      </w:r>
    </w:p>
    <w:p w14:paraId="6578B930">
      <w:pPr>
        <w:jc w:val="left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 w:eastAsiaTheme="minorEastAsia"/>
          <w:sz w:val="24"/>
          <w:szCs w:val="24"/>
          <w:lang w:val="en-US" w:eastAsia="zh-CN"/>
        </w:rPr>
        <w:t>一、质量管理体系认证</w:t>
      </w:r>
    </w:p>
    <w:p w14:paraId="25F39769">
      <w:pPr>
        <w:jc w:val="left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 w:eastAsiaTheme="minorEastAsia"/>
          <w:sz w:val="24"/>
          <w:szCs w:val="24"/>
          <w:lang w:val="en-US" w:eastAsia="zh-CN"/>
        </w:rPr>
        <w:t>二、环境管理体系认证</w:t>
      </w:r>
    </w:p>
    <w:p w14:paraId="468A25CB">
      <w:pPr>
        <w:jc w:val="left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 w:eastAsiaTheme="minorEastAsia"/>
          <w:sz w:val="24"/>
          <w:szCs w:val="24"/>
          <w:lang w:val="en-US" w:eastAsia="zh-CN"/>
        </w:rPr>
        <w:t>三、职业健康安全管理体系认证</w:t>
      </w:r>
    </w:p>
    <w:p w14:paraId="5A7E0DFE">
      <w:pPr>
        <w:jc w:val="left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 w:eastAsiaTheme="minorEastAsia"/>
          <w:sz w:val="24"/>
          <w:szCs w:val="24"/>
          <w:lang w:val="en-US" w:eastAsia="zh-CN"/>
        </w:rPr>
        <w:t>四、道路交通安全管理体系认证</w:t>
      </w:r>
    </w:p>
    <w:p w14:paraId="0BF2D729">
      <w:pPr>
        <w:jc w:val="left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 w:eastAsiaTheme="minorEastAsia"/>
          <w:sz w:val="24"/>
          <w:szCs w:val="24"/>
          <w:lang w:val="en-US" w:eastAsia="zh-CN"/>
        </w:rPr>
        <w:t>五、供应链安全管理体系认证</w:t>
      </w:r>
    </w:p>
    <w:p w14:paraId="20B6FAF9">
      <w:pPr>
        <w:jc w:val="left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 w:eastAsiaTheme="minorEastAsia"/>
          <w:sz w:val="24"/>
          <w:szCs w:val="24"/>
          <w:lang w:val="en-US" w:eastAsia="zh-CN"/>
        </w:rPr>
        <w:t>六、企业社会责任管理体系</w:t>
      </w:r>
    </w:p>
    <w:p w14:paraId="764A180D">
      <w:pPr>
        <w:jc w:val="left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 w:eastAsiaTheme="minorEastAsia"/>
          <w:sz w:val="24"/>
          <w:szCs w:val="24"/>
          <w:lang w:val="en-US" w:eastAsia="zh-CN"/>
        </w:rPr>
        <w:t>七、业务连续性管理体系认证</w:t>
      </w:r>
    </w:p>
    <w:p w14:paraId="1DE2A92A">
      <w:pPr>
        <w:jc w:val="left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 w:eastAsiaTheme="minorEastAsia"/>
          <w:sz w:val="24"/>
          <w:szCs w:val="24"/>
          <w:lang w:val="en-US" w:eastAsia="zh-CN"/>
        </w:rPr>
        <w:t>八、创新管理体系认证</w:t>
      </w:r>
    </w:p>
    <w:p w14:paraId="72491628">
      <w:pPr>
        <w:jc w:val="left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 w:eastAsiaTheme="minorEastAsia"/>
          <w:sz w:val="24"/>
          <w:szCs w:val="24"/>
          <w:lang w:val="en-US" w:eastAsia="zh-CN"/>
        </w:rPr>
        <w:t>九、培训管理体系</w:t>
      </w:r>
    </w:p>
    <w:p w14:paraId="4C5E702E">
      <w:pPr>
        <w:jc w:val="left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 w:eastAsiaTheme="minorEastAsia"/>
          <w:sz w:val="24"/>
          <w:szCs w:val="24"/>
          <w:lang w:val="en-US" w:eastAsia="zh-CN"/>
        </w:rPr>
        <w:t>十、隐私信息管理体系</w:t>
      </w:r>
    </w:p>
    <w:p w14:paraId="20B3241E">
      <w:pPr>
        <w:jc w:val="left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 w:eastAsiaTheme="minorEastAsia"/>
          <w:sz w:val="24"/>
          <w:szCs w:val="24"/>
          <w:lang w:val="en-US" w:eastAsia="zh-CN"/>
        </w:rPr>
        <w:t>十一、合规管理体系认证</w:t>
      </w:r>
    </w:p>
    <w:p w14:paraId="3038FC18">
      <w:pPr>
        <w:jc w:val="left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 w:eastAsiaTheme="minorEastAsia"/>
          <w:sz w:val="24"/>
          <w:szCs w:val="24"/>
          <w:lang w:val="en-US" w:eastAsia="zh-CN"/>
        </w:rPr>
        <w:t>十二、诚信管理体系认证</w:t>
      </w:r>
    </w:p>
    <w:p w14:paraId="14D3D7B7">
      <w:pPr>
        <w:jc w:val="left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 w:eastAsiaTheme="minorEastAsia"/>
          <w:sz w:val="24"/>
          <w:szCs w:val="24"/>
          <w:lang w:val="en-US" w:eastAsia="zh-CN"/>
        </w:rPr>
        <w:t>十三、反贿赂管理体系认证</w:t>
      </w:r>
    </w:p>
    <w:p w14:paraId="0A917650">
      <w:pPr>
        <w:jc w:val="left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 w:eastAsiaTheme="minorEastAsia"/>
          <w:sz w:val="24"/>
          <w:szCs w:val="24"/>
          <w:lang w:val="en-US" w:eastAsia="zh-CN"/>
        </w:rPr>
        <w:t>十四、HSE管理体系</w:t>
      </w:r>
    </w:p>
    <w:p w14:paraId="38B30B19"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十五、保安服务管理体系</w:t>
      </w:r>
    </w:p>
    <w:p w14:paraId="31B98AFD"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十六、再制造质量管理体系</w:t>
      </w:r>
    </w:p>
    <w:p w14:paraId="0D9D1AF4"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十七、可追溯管理体系</w:t>
      </w:r>
    </w:p>
    <w:p w14:paraId="21C39264"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十八、 医疗器械风险管理体系</w:t>
      </w:r>
    </w:p>
    <w:p w14:paraId="4F3E008C"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十九、企业研发管理体系</w:t>
      </w:r>
    </w:p>
    <w:p w14:paraId="4689A20E"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二十、碳中和管理体系</w:t>
      </w:r>
    </w:p>
    <w:p w14:paraId="364DF1C2">
      <w:p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二十一、人工智能管理体系</w:t>
      </w:r>
      <w:bookmarkStart w:id="0" w:name="_GoBack"/>
      <w:bookmarkEnd w:id="0"/>
    </w:p>
    <w:p w14:paraId="3172ACDA">
      <w:pPr>
        <w:jc w:val="left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二十二</w:t>
      </w:r>
      <w:r>
        <w:rPr>
          <w:rFonts w:hint="eastAsia" w:eastAsiaTheme="minorEastAsia"/>
          <w:sz w:val="24"/>
          <w:szCs w:val="24"/>
          <w:lang w:val="en-US" w:eastAsia="zh-CN"/>
        </w:rPr>
        <w:t>、其他未分类管理体系</w:t>
      </w:r>
    </w:p>
    <w:p w14:paraId="60D53470">
      <w:pPr>
        <w:jc w:val="left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eastAsiaTheme="minorEastAsia"/>
          <w:b/>
          <w:bCs/>
          <w:sz w:val="28"/>
          <w:szCs w:val="28"/>
          <w:lang w:val="en-US" w:eastAsia="zh-CN"/>
        </w:rPr>
        <w:t>服务认证：</w:t>
      </w:r>
    </w:p>
    <w:p w14:paraId="56D7E61A">
      <w:pPr>
        <w:jc w:val="left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 w:eastAsiaTheme="minorEastAsia"/>
          <w:sz w:val="24"/>
          <w:szCs w:val="24"/>
          <w:lang w:val="en-US" w:eastAsia="zh-CN"/>
        </w:rPr>
        <w:t>售后服务认证</w:t>
      </w:r>
    </w:p>
    <w:p w14:paraId="5341E264">
      <w:pPr>
        <w:jc w:val="left"/>
        <w:rPr>
          <w:rFonts w:hint="eastAsia" w:eastAsiaTheme="minorEastAsia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3D6E6">
    <w:pPr>
      <w:pStyle w:val="3"/>
      <w:pBdr>
        <w:bottom w:val="none" w:color="auto" w:sz="0" w:space="0"/>
      </w:pBdr>
      <w:jc w:val="both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</w:t>
    </w:r>
    <w:r>
      <w:rPr>
        <w:rFonts w:hint="eastAsia" w:ascii="宋体" w:hAnsi="宋体" w:eastAsia="宋体" w:cs="宋体"/>
        <w:color w:val="000000"/>
        <w:sz w:val="21"/>
        <w:szCs w:val="21"/>
        <w:lang w:eastAsia="zh-CN"/>
      </w:rPr>
      <w:t>盛唐认证南京有限责任公司</w:t>
    </w:r>
    <w:r>
      <w:rPr>
        <w:rFonts w:hint="eastAsia" w:ascii="宋体" w:hAnsi="宋体" w:eastAsia="宋体" w:cs="宋体"/>
        <w:color w:val="000000"/>
        <w:sz w:val="21"/>
        <w:szCs w:val="21"/>
        <w:lang w:val="en-US" w:eastAsia="zh-CN"/>
      </w:rPr>
      <w:t xml:space="preserve">                                                OD-004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85D11"/>
    <w:rsid w:val="06C366F8"/>
    <w:rsid w:val="0A8A06EA"/>
    <w:rsid w:val="0B372620"/>
    <w:rsid w:val="0B3A3EBE"/>
    <w:rsid w:val="0B8E3148"/>
    <w:rsid w:val="14A800EA"/>
    <w:rsid w:val="16BE3BF5"/>
    <w:rsid w:val="1D69354A"/>
    <w:rsid w:val="1E0A5972"/>
    <w:rsid w:val="1F444EB4"/>
    <w:rsid w:val="29D37560"/>
    <w:rsid w:val="372C6501"/>
    <w:rsid w:val="39785D11"/>
    <w:rsid w:val="3E436E20"/>
    <w:rsid w:val="46B207D1"/>
    <w:rsid w:val="474B4782"/>
    <w:rsid w:val="480037BE"/>
    <w:rsid w:val="48117779"/>
    <w:rsid w:val="4AF869CF"/>
    <w:rsid w:val="4CA961D2"/>
    <w:rsid w:val="4D9724CF"/>
    <w:rsid w:val="51FA127E"/>
    <w:rsid w:val="55254864"/>
    <w:rsid w:val="58466FCB"/>
    <w:rsid w:val="5CC05C78"/>
    <w:rsid w:val="5FAB1E0A"/>
    <w:rsid w:val="65A25A5D"/>
    <w:rsid w:val="699D0A15"/>
    <w:rsid w:val="69B30239"/>
    <w:rsid w:val="6A274783"/>
    <w:rsid w:val="72587BCF"/>
    <w:rsid w:val="75330480"/>
    <w:rsid w:val="78760DAF"/>
    <w:rsid w:val="7C39281F"/>
    <w:rsid w:val="7E81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453</Characters>
  <Lines>0</Lines>
  <Paragraphs>0</Paragraphs>
  <TotalTime>20</TotalTime>
  <ScaleCrop>false</ScaleCrop>
  <LinksUpToDate>false</LinksUpToDate>
  <CharactersWithSpaces>455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2025-05-15T02:57:00Z</dcterms:created>
  <dc:creator>伟伟</dc:creator>
  <cp:lastModifiedBy>伟伟</cp:lastModifiedBy>
  <dcterms:modified xsi:type="dcterms:W3CDTF">2026-02-04T10:11:59Z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880DB9D6664A475E9E1B297167895DA4_11</vt:lpwstr>
  </property>
  <property fmtid="{D5CDD505-2E9C-101B-9397-08002B2CF9AE}" pid="4" name="KSOTemplateDocerSaveRecord">
    <vt:lpwstr>eyJoZGlkIjoiZTk4ZjAyYzcwYjBkMzNhYjg1NTMyZDNjOGZlZWZlOGUiLCJ1c2VySWQiOiI3NDQ4ODA0NTkifQ==</vt:lpwstr>
  </property>
</Properties>
</file>